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8" w:type="dxa"/>
        <w:tblInd w:w="93" w:type="dxa"/>
        <w:tblLook w:val="04A0"/>
      </w:tblPr>
      <w:tblGrid>
        <w:gridCol w:w="3208"/>
        <w:gridCol w:w="222"/>
        <w:gridCol w:w="3118"/>
      </w:tblGrid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Opening Balance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1,481.26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New Membership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390.00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Anthro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pology</w:t>
            </w: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Dept Cheque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2,250.00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GSU Head Grant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(1</w:t>
            </w:r>
            <w:r w:rsidRPr="005B3A67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1,003.88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Printing fees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190.00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Winter Celebration 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Door Fee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359.42 </w:t>
            </w: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5,674.56 </w:t>
            </w: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Ink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235.52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Computer Room  (printer)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401.19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Fall Reception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1,032.51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Mentorship Event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169.37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Winter Celebration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1,232.92 </w:t>
            </w: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Bank Service fees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         9.20 </w:t>
            </w: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3,080.71 </w:t>
            </w:r>
          </w:p>
        </w:tc>
      </w:tr>
      <w:tr w:rsidR="005B3A67" w:rsidRPr="005B3A67" w:rsidTr="005B3A67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B3A67" w:rsidRPr="005B3A67" w:rsidTr="005B3A67">
        <w:trPr>
          <w:trHeight w:val="3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Grand Total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67" w:rsidRPr="005B3A67" w:rsidRDefault="005B3A67" w:rsidP="005B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B3A6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      2,593.85 </w:t>
            </w:r>
          </w:p>
        </w:tc>
      </w:tr>
    </w:tbl>
    <w:p w:rsidR="00B51FAC" w:rsidRDefault="00236C66"/>
    <w:sectPr w:rsidR="00B51FAC" w:rsidSect="0034381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66" w:rsidRDefault="00236C66" w:rsidP="005B3A67">
      <w:pPr>
        <w:spacing w:after="0" w:line="240" w:lineRule="auto"/>
      </w:pPr>
      <w:r>
        <w:separator/>
      </w:r>
    </w:p>
  </w:endnote>
  <w:endnote w:type="continuationSeparator" w:id="0">
    <w:p w:rsidR="00236C66" w:rsidRDefault="00236C66" w:rsidP="005B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66" w:rsidRDefault="00236C66" w:rsidP="005B3A67">
      <w:pPr>
        <w:spacing w:after="0" w:line="240" w:lineRule="auto"/>
      </w:pPr>
      <w:r>
        <w:separator/>
      </w:r>
    </w:p>
  </w:footnote>
  <w:footnote w:type="continuationSeparator" w:id="0">
    <w:p w:rsidR="00236C66" w:rsidRDefault="00236C66" w:rsidP="005B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67" w:rsidRDefault="005B3A67">
    <w:pPr>
      <w:pStyle w:val="Header"/>
    </w:pPr>
    <w:r>
      <w:rPr>
        <w:rFonts w:ascii="Calibri" w:eastAsia="Times New Roman" w:hAnsi="Calibri" w:cs="Times New Roman"/>
        <w:b/>
        <w:bCs/>
        <w:color w:val="000000"/>
        <w:lang w:eastAsia="en-CA"/>
      </w:rPr>
      <w:t xml:space="preserve">AGSU Budget July 2010 – January </w:t>
    </w:r>
    <w:r w:rsidRPr="005B3A67">
      <w:rPr>
        <w:rFonts w:ascii="Calibri" w:eastAsia="Times New Roman" w:hAnsi="Calibri" w:cs="Times New Roman"/>
        <w:b/>
        <w:bCs/>
        <w:color w:val="000000"/>
        <w:lang w:eastAsia="en-CA"/>
      </w:rPr>
      <w:t>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67"/>
    <w:rsid w:val="001D2EF4"/>
    <w:rsid w:val="00236C66"/>
    <w:rsid w:val="00314F70"/>
    <w:rsid w:val="0034381F"/>
    <w:rsid w:val="005B3A67"/>
    <w:rsid w:val="00F254F0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A67"/>
  </w:style>
  <w:style w:type="paragraph" w:styleId="Footer">
    <w:name w:val="footer"/>
    <w:basedOn w:val="Normal"/>
    <w:link w:val="FooterChar"/>
    <w:uiPriority w:val="99"/>
    <w:semiHidden/>
    <w:unhideWhenUsed/>
    <w:rsid w:val="005B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Merritt</dc:creator>
  <cp:keywords/>
  <dc:description/>
  <cp:lastModifiedBy>Catherine Merritt</cp:lastModifiedBy>
  <cp:revision>1</cp:revision>
  <dcterms:created xsi:type="dcterms:W3CDTF">2011-01-17T18:17:00Z</dcterms:created>
  <dcterms:modified xsi:type="dcterms:W3CDTF">2011-01-17T18:21:00Z</dcterms:modified>
</cp:coreProperties>
</file>